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03-06/2022/4767Д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10:50;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08:03; 09:03; 12:23; 15:23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07:48; 08:48; 12:08; 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09:11; 10:11; 13:31; 16:31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11:50; 16:10;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11:58; 13:03; 17:23;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11:53; 12:58; 17:18;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13:16; 14:21; 18:41; 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